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Перечень изменений, вносимых в Положение о закупках товаров, работ, услуг для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Вносятся комплексные изменения в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Положение о закупке</w:t>
      </w:r>
    </w:p>
    <w:p w:rsidR="00E72D5A" w:rsidRPr="009F538B" w:rsidRDefault="009F538B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538B">
        <w:rPr>
          <w:rFonts w:ascii="Times New Roman" w:hAnsi="Times New Roman"/>
          <w:color w:val="000000"/>
          <w:sz w:val="28"/>
          <w:szCs w:val="28"/>
        </w:rPr>
        <w:t xml:space="preserve"> товаров, работ услуг для нужд «Автономного учреждения Тюменской области «Региональный специализированный дом ребенка»»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РАСПОРЯЖЕНИЯ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Управления Государственных закупок Тюменской области №00</w:t>
      </w:r>
      <w:r w:rsidR="00DE13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-р от 1</w:t>
      </w:r>
      <w:r w:rsidR="00DE138A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138A">
        <w:rPr>
          <w:rFonts w:ascii="Times New Roman" w:hAnsi="Times New Roman"/>
          <w:color w:val="000000"/>
          <w:sz w:val="28"/>
          <w:szCs w:val="28"/>
        </w:rPr>
        <w:t>июля</w:t>
      </w:r>
      <w:r>
        <w:rPr>
          <w:rFonts w:ascii="Times New Roman" w:hAnsi="Times New Roman"/>
          <w:color w:val="000000"/>
          <w:sz w:val="28"/>
          <w:szCs w:val="28"/>
        </w:rPr>
        <w:t xml:space="preserve"> 2022 года.</w:t>
      </w:r>
    </w:p>
    <w:p w:rsidR="0016430A" w:rsidRPr="00E72D5A" w:rsidRDefault="001643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16430A"/>
    <w:rsid w:val="009F538B"/>
    <w:rsid w:val="00DE138A"/>
    <w:rsid w:val="00E70784"/>
    <w:rsid w:val="00E72D5A"/>
    <w:rsid w:val="00E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2</cp:revision>
  <dcterms:created xsi:type="dcterms:W3CDTF">2022-07-22T09:30:00Z</dcterms:created>
  <dcterms:modified xsi:type="dcterms:W3CDTF">2022-07-22T09:30:00Z</dcterms:modified>
</cp:coreProperties>
</file>